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Жанры журналистики</w:t>
            </w:r>
          </w:p>
          <w:p>
            <w:pPr>
              <w:jc w:val="center"/>
              <w:spacing w:after="0" w:line="240" w:lineRule="auto"/>
              <w:rPr>
                <w:sz w:val="32"/>
                <w:szCs w:val="32"/>
              </w:rPr>
            </w:pPr>
            <w:r>
              <w:rPr>
                <w:rFonts w:ascii="Times New Roman" w:hAnsi="Times New Roman" w:cs="Times New Roman"/>
                <w:color w:val="#000000"/>
                <w:sz w:val="32"/>
                <w:szCs w:val="32"/>
              </w:rPr>
              <w:t> Б1.О.06.20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«Жанры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Б1.О.06.20 «Жанры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«Жанры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407.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Б1.О.06.20 «Жанры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жанров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жанров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журналистских текстов и их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традиционных жанров в эпоху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журналистских текстов и их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традиционных жанров в эпоху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новостных жанров. Их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в радио- и телеэфире.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в печатных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жанров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Новостные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Хроника. Заметка. Расширенная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в печатных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 и телерепортаж.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аналитические жанры. Жанр обозрения. Комментарий: жанр и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и статья как аналитические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Обозрение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композиция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 в СМИ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как газетный и журнальный жанр: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аналитические жанры. Жанр обозрения. Комментарий: жанр и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и статья как аналитические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как метод исследования; его использование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Авторское начало в аналитических жанрах.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рецензий.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Статья как газетный и журнальный жанр: тематика, жанровые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Очерк и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Памфлет.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в печатных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и памфлет в традиционной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и памфлет в  современной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Очерк и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Памфлет.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как жанр фото- и тележурналистики.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как метод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как жанр. Очерк в печатных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66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жанров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Жанры журналистских произведений. Сходство и отличие некоторых классификаций жанров: В. Ворошилов, А. А. Тертычный, Л. Е. Кройчик. Жанрообразование. Язык и стиль. Группы журналистских жанров: информационные, аналитические, художественно- публицистические. Внутрижанровые разновидности. Жанр и творческая задача. Отличие журналистских жанров от литературных. Жанры сетевых массмедиа.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новостных жанров. Их виды.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Новость. «Жесткая» и «мягкая» новость, классические элементы, признаки, 6 вопросов новости. Событие – факт, принцип «опрокинутой пирамиды», лид, заходы в «жесткую» новость и специальные лиды для «мягкой» новости; документальность, языковые средства. Линейная композиция новости по М. Шостак и М. Ф. Мэллету. Удостоверенность факта: виды ссылок на источник сведений и на источник мнений. Способы подачи новости: инфотеймент, финишинг, эвент экшн, акция, бэкграундер. Новостные жанры: хроника, заметка, расширенная информация, журналистский отчет и др. Принципы композиционного построения заметки (критическая, положительная, отклик) и расширенной информации; язык этих жанров.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интервью по форме и признакам. Типы вопросов: открытый и закрытый. Две модели интервью: «воронка» и «перевернутая воронка». Виды вопросов. Сравнение классификаций вопросов по работам П. Мицыча, Н. Эйдельмана, М. Шостак, М. Лукиной. Виды ответов. Вводка в интервью, ее виды. Техника интервью. Трудные собеседники. Оформление интервью на газетной полосе. Особенности радиоинтервью, телеинтервью.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Репортаж.</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репортажа, их особенности. Работа через деталь. Наглядность – «картинка», светопись, цветопись; слуховая деталь, движение, ритмические образы, статистика, цитаты, интонация, реплики, диалоги. Репортаж в истории российской журналистики (на примерах репортажей В. Гиляровского, Б. Кольцова, Вс. Овчинникова). Основные признаки современного газетного репортажа, радио- и телерепортажа.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аналитические жанры. Жанр обозрения. Комментарий: жанр и метод.</w:t>
            </w:r>
          </w:p>
        </w:tc>
      </w:tr>
      <w:tr>
        <w:trPr>
          <w:trHeight w:hRule="exact" w:val="1618.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Обозрение как «панорама событий». Виды обозрений по проблематике и периодичности. Отбор явлений. Структура обозрения. Языковые средства. Отличие аналитического обозрения от информационного. Обозрения в аудиовизуальных СМИ. Комментарий как реактивный жанр. Виды комментариев. Цель автора. 9 вопросов к комментарию. Структура комментария, приемы комментирования. Комментарий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современной печатной, теле- и радиожурналистике.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и статья как аналитические жанры.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Корреспонденция как «кусочек жизни». Задачи. Виды корреспонденции. Актуальность, проблематичность. Отличие аналитической корреспонденции от информационной. Виды статьи. Ее цель, задачи. Место факта в статье. Постановка и разработка проблемы. Свойства статьи.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Очерк и эссе.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Зарисовка как жанр печатных СМИ. Поиск информации для зарисовки. Тематическое содержание. Локальность, детализирование факта, эмоциональность. Образные средства языка. Фотозарисовка в СМИ. Видеозарисовка. Очерк как образная информация; его виды. Специфика очеркового жанра. Композиция очерка. Стилевые черты: авторское «я», интимизация, эскизность, документальность, злободневность, типизация героя, образность, ассоциативность. Фотоочерк и телеочерк. Эссе как жанр критики и публицистики. Виды эссе. Жанрообразующие признаки; языковые средства эссеистики.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Памфлет.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Фельетон и памфлет как жанры сатиры. Точки соприкосновения с документалистикой. Виды фельетона; его жанровые признаки. Цель памфлета. Приемы сатиры и сарказма в памфлете. Стилевые особенности памфлетного жанра. Упадок сатирических журналистских жанров в конце XX в. Возрождение жанров фельетона и памфлета в современных интернет-СМИ.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журналистских текстов и их признаки.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Трансформация традиционных жанров в эпоху мультимедиа.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Конвергенция жанров и жанровых форм в современной мультимедийной журналистике.</w:t>
            </w:r>
          </w:p>
          <w:p>
            <w:pPr>
              <w:jc w:val="both"/>
              <w:spacing w:after="0" w:line="240" w:lineRule="auto"/>
              <w:rPr>
                <w:sz w:val="24"/>
                <w:szCs w:val="24"/>
              </w:rPr>
            </w:pPr>
            <w:r>
              <w:rPr>
                <w:rFonts w:ascii="Times New Roman" w:hAnsi="Times New Roman" w:cs="Times New Roman"/>
                <w:color w:val="#000000"/>
                <w:sz w:val="24"/>
                <w:szCs w:val="24"/>
              </w:rPr>
              <w:t> 2. Жанры сетевых массмедиа.</w:t>
            </w:r>
          </w:p>
          <w:p>
            <w:pPr>
              <w:jc w:val="both"/>
              <w:spacing w:after="0" w:line="240" w:lineRule="auto"/>
              <w:rPr>
                <w:sz w:val="24"/>
                <w:szCs w:val="24"/>
              </w:rPr>
            </w:pPr>
            <w:r>
              <w:rPr>
                <w:rFonts w:ascii="Times New Roman" w:hAnsi="Times New Roman" w:cs="Times New Roman"/>
                <w:color w:val="#000000"/>
                <w:sz w:val="24"/>
                <w:szCs w:val="24"/>
              </w:rPr>
              <w:t> 3. Определение жанров интернет-публикаций (по отечественным сетевым медиа, авторским блогам, медиаблогам).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 в радио- и телеэфире.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Репортаж в печатных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Подберите пример газетного репортажа в современной прессе.</w:t>
            </w:r>
          </w:p>
          <w:p>
            <w:pPr>
              <w:jc w:val="both"/>
              <w:spacing w:after="0" w:line="240" w:lineRule="auto"/>
              <w:rPr>
                <w:sz w:val="24"/>
                <w:szCs w:val="24"/>
              </w:rPr>
            </w:pPr>
            <w:r>
              <w:rPr>
                <w:rFonts w:ascii="Times New Roman" w:hAnsi="Times New Roman" w:cs="Times New Roman"/>
                <w:color w:val="#000000"/>
                <w:sz w:val="24"/>
                <w:szCs w:val="24"/>
              </w:rPr>
              <w:t> 2. Сравните современный репортаж с репортажами дореволюционных и советских журналистов. Что изменилось? Какие черты репортажа остались в силе?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Обозрение как жанр.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Какие характеристики свойственны жанру обозрения?</w:t>
            </w:r>
          </w:p>
          <w:p>
            <w:pPr>
              <w:jc w:val="both"/>
              <w:spacing w:after="0" w:line="240" w:lineRule="auto"/>
              <w:rPr>
                <w:sz w:val="24"/>
                <w:szCs w:val="24"/>
              </w:rPr>
            </w:pPr>
            <w:r>
              <w:rPr>
                <w:rFonts w:ascii="Times New Roman" w:hAnsi="Times New Roman" w:cs="Times New Roman"/>
                <w:color w:val="#000000"/>
                <w:sz w:val="24"/>
                <w:szCs w:val="24"/>
              </w:rPr>
              <w:t> 2. Разбор обозрения на занятии.</w:t>
            </w:r>
          </w:p>
          <w:p>
            <w:pPr>
              <w:jc w:val="both"/>
              <w:spacing w:after="0" w:line="240" w:lineRule="auto"/>
              <w:rPr>
                <w:sz w:val="24"/>
                <w:szCs w:val="24"/>
              </w:rPr>
            </w:pPr>
            <w:r>
              <w:rPr>
                <w:rFonts w:ascii="Times New Roman" w:hAnsi="Times New Roman" w:cs="Times New Roman"/>
                <w:color w:val="#000000"/>
                <w:sz w:val="24"/>
                <w:szCs w:val="24"/>
              </w:rPr>
              <w:t> 3. Подбор и разбор обозрения самостоятельно.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композиция жанра.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Структура рецензии.</w:t>
            </w:r>
          </w:p>
          <w:p>
            <w:pPr>
              <w:jc w:val="both"/>
              <w:spacing w:after="0" w:line="240" w:lineRule="auto"/>
              <w:rPr>
                <w:sz w:val="24"/>
                <w:szCs w:val="24"/>
              </w:rPr>
            </w:pPr>
            <w:r>
              <w:rPr>
                <w:rFonts w:ascii="Times New Roman" w:hAnsi="Times New Roman" w:cs="Times New Roman"/>
                <w:color w:val="#000000"/>
                <w:sz w:val="24"/>
                <w:szCs w:val="24"/>
              </w:rPr>
              <w:t> 2. Разбор рецензии на материале республиканской и центральной прессы. Сопоставительный анализ рецензий разных авторов.</w:t>
            </w:r>
          </w:p>
          <w:p>
            <w:pPr>
              <w:jc w:val="both"/>
              <w:spacing w:after="0" w:line="240" w:lineRule="auto"/>
              <w:rPr>
                <w:sz w:val="24"/>
                <w:szCs w:val="24"/>
              </w:rPr>
            </w:pPr>
            <w:r>
              <w:rPr>
                <w:rFonts w:ascii="Times New Roman" w:hAnsi="Times New Roman" w:cs="Times New Roman"/>
                <w:color w:val="#000000"/>
                <w:sz w:val="24"/>
                <w:szCs w:val="24"/>
              </w:rPr>
              <w:t> 3. Анализ творческих заданий по теме «Рецензия: композиция жанра».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 в СМИ разных типов.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Назовите признаки комментария как журналистского жанра. В каких ситуациях этот жанр уместен или необходим?</w:t>
            </w:r>
          </w:p>
          <w:p>
            <w:pPr>
              <w:jc w:val="both"/>
              <w:spacing w:after="0" w:line="240" w:lineRule="auto"/>
              <w:rPr>
                <w:sz w:val="24"/>
                <w:szCs w:val="24"/>
              </w:rPr>
            </w:pPr>
            <w:r>
              <w:rPr>
                <w:rFonts w:ascii="Times New Roman" w:hAnsi="Times New Roman" w:cs="Times New Roman"/>
                <w:color w:val="#000000"/>
                <w:sz w:val="24"/>
                <w:szCs w:val="24"/>
              </w:rPr>
              <w:t> 2. Специфика телекомментария, радиокомментария, комментария в интернет-СМИ.</w:t>
            </w:r>
          </w:p>
          <w:p>
            <w:pPr>
              <w:jc w:val="both"/>
              <w:spacing w:after="0" w:line="240" w:lineRule="auto"/>
              <w:rPr>
                <w:sz w:val="24"/>
                <w:szCs w:val="24"/>
              </w:rPr>
            </w:pPr>
            <w:r>
              <w:rPr>
                <w:rFonts w:ascii="Times New Roman" w:hAnsi="Times New Roman" w:cs="Times New Roman"/>
                <w:color w:val="#000000"/>
                <w:sz w:val="24"/>
                <w:szCs w:val="24"/>
              </w:rPr>
              <w:t> 3. Разбор комментария (по российским СМИ) на занятии.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Статья как газетный и журнальный жанр: история и современное состояние.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Жанр передовой статьи в западноевропейской и русской прессе XIX – начала XX в.</w:t>
            </w:r>
          </w:p>
          <w:p>
            <w:pPr>
              <w:jc w:val="both"/>
              <w:spacing w:after="0" w:line="240" w:lineRule="auto"/>
              <w:rPr>
                <w:sz w:val="24"/>
                <w:szCs w:val="24"/>
              </w:rPr>
            </w:pPr>
            <w:r>
              <w:rPr>
                <w:rFonts w:ascii="Times New Roman" w:hAnsi="Times New Roman" w:cs="Times New Roman"/>
                <w:color w:val="#000000"/>
                <w:sz w:val="24"/>
                <w:szCs w:val="24"/>
              </w:rPr>
              <w:t> 2. Анализ творческого мастерства видных русских публицистов-газетчиков XIX в.</w:t>
            </w:r>
          </w:p>
          <w:p>
            <w:pPr>
              <w:jc w:val="both"/>
              <w:spacing w:after="0" w:line="240" w:lineRule="auto"/>
              <w:rPr>
                <w:sz w:val="24"/>
                <w:szCs w:val="24"/>
              </w:rPr>
            </w:pPr>
            <w:r>
              <w:rPr>
                <w:rFonts w:ascii="Times New Roman" w:hAnsi="Times New Roman" w:cs="Times New Roman"/>
                <w:color w:val="#000000"/>
                <w:sz w:val="24"/>
                <w:szCs w:val="24"/>
              </w:rPr>
              <w:t> 3. Жанр «руководящей» («директивной») статьи в советской прессе.</w:t>
            </w:r>
          </w:p>
          <w:p>
            <w:pPr>
              <w:jc w:val="both"/>
              <w:spacing w:after="0" w:line="240" w:lineRule="auto"/>
              <w:rPr>
                <w:sz w:val="24"/>
                <w:szCs w:val="24"/>
              </w:rPr>
            </w:pPr>
            <w:r>
              <w:rPr>
                <w:rFonts w:ascii="Times New Roman" w:hAnsi="Times New Roman" w:cs="Times New Roman"/>
                <w:color w:val="#000000"/>
                <w:sz w:val="24"/>
                <w:szCs w:val="24"/>
              </w:rPr>
              <w:t> 4. Проблемная статья в современных печатных СМИ.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в печатных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Какими чертами обладает газетная зарисовка как жанр?</w:t>
            </w:r>
          </w:p>
          <w:p>
            <w:pPr>
              <w:jc w:val="both"/>
              <w:spacing w:after="0" w:line="240" w:lineRule="auto"/>
              <w:rPr>
                <w:sz w:val="24"/>
                <w:szCs w:val="24"/>
              </w:rPr>
            </w:pPr>
            <w:r>
              <w:rPr>
                <w:rFonts w:ascii="Times New Roman" w:hAnsi="Times New Roman" w:cs="Times New Roman"/>
                <w:color w:val="#000000"/>
                <w:sz w:val="24"/>
                <w:szCs w:val="24"/>
              </w:rPr>
              <w:t> 2. Назовите сферы применения жанра зарисовки, тематические доминанты и ограничения.</w:t>
            </w:r>
          </w:p>
          <w:p>
            <w:pPr>
              <w:jc w:val="both"/>
              <w:spacing w:after="0" w:line="240" w:lineRule="auto"/>
              <w:rPr>
                <w:sz w:val="24"/>
                <w:szCs w:val="24"/>
              </w:rPr>
            </w:pPr>
            <w:r>
              <w:rPr>
                <w:rFonts w:ascii="Times New Roman" w:hAnsi="Times New Roman" w:cs="Times New Roman"/>
                <w:color w:val="#000000"/>
                <w:sz w:val="24"/>
                <w:szCs w:val="24"/>
              </w:rPr>
              <w:t> 3. Анализ зарисовки (по российской прессе) на занятии.</w:t>
            </w:r>
          </w:p>
          <w:p>
            <w:pPr>
              <w:jc w:val="both"/>
              <w:spacing w:after="0" w:line="240" w:lineRule="auto"/>
              <w:rPr>
                <w:sz w:val="24"/>
                <w:szCs w:val="24"/>
              </w:rPr>
            </w:pPr>
            <w:r>
              <w:rPr>
                <w:rFonts w:ascii="Times New Roman" w:hAnsi="Times New Roman" w:cs="Times New Roman"/>
                <w:color w:val="#000000"/>
                <w:sz w:val="24"/>
                <w:szCs w:val="24"/>
              </w:rPr>
              <w:t> 4. Напишите свою зарисовку из студенческой жизни. Обсуждение полученных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как телевизионный жанр.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Зарождение телевизионного очерка (1954 г.). Евгений Рябчиков – первый советский телеочеркист.</w:t>
            </w:r>
          </w:p>
          <w:p>
            <w:pPr>
              <w:jc w:val="both"/>
              <w:spacing w:after="0" w:line="240" w:lineRule="auto"/>
              <w:rPr>
                <w:sz w:val="24"/>
                <w:szCs w:val="24"/>
              </w:rPr>
            </w:pPr>
            <w:r>
              <w:rPr>
                <w:rFonts w:ascii="Times New Roman" w:hAnsi="Times New Roman" w:cs="Times New Roman"/>
                <w:color w:val="#000000"/>
                <w:sz w:val="24"/>
                <w:szCs w:val="24"/>
              </w:rPr>
              <w:t> 2. Развитие очеркового жанра на советском телевидении в 1960–1980?е гг.</w:t>
            </w:r>
          </w:p>
          <w:p>
            <w:pPr>
              <w:jc w:val="both"/>
              <w:spacing w:after="0" w:line="240" w:lineRule="auto"/>
              <w:rPr>
                <w:sz w:val="24"/>
                <w:szCs w:val="24"/>
              </w:rPr>
            </w:pPr>
            <w:r>
              <w:rPr>
                <w:rFonts w:ascii="Times New Roman" w:hAnsi="Times New Roman" w:cs="Times New Roman"/>
                <w:color w:val="#000000"/>
                <w:sz w:val="24"/>
                <w:szCs w:val="24"/>
              </w:rPr>
              <w:t> 3. Важнейшие жанровые черты телеочерка.</w:t>
            </w:r>
          </w:p>
          <w:p>
            <w:pPr>
              <w:jc w:val="both"/>
              <w:spacing w:after="0" w:line="240" w:lineRule="auto"/>
              <w:rPr>
                <w:sz w:val="24"/>
                <w:szCs w:val="24"/>
              </w:rPr>
            </w:pPr>
            <w:r>
              <w:rPr>
                <w:rFonts w:ascii="Times New Roman" w:hAnsi="Times New Roman" w:cs="Times New Roman"/>
                <w:color w:val="#000000"/>
                <w:sz w:val="24"/>
                <w:szCs w:val="24"/>
              </w:rPr>
              <w:t> 4. Разбор одного телеочерка (по материалам российского TV) на занятии.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и памфлет в традиционной журналистике.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Повторите по лекционным и учебным материалам жанровые черты фельетона и памфлета.</w:t>
            </w:r>
          </w:p>
          <w:p>
            <w:pPr>
              <w:jc w:val="both"/>
              <w:spacing w:after="0" w:line="240" w:lineRule="auto"/>
              <w:rPr>
                <w:sz w:val="24"/>
                <w:szCs w:val="24"/>
              </w:rPr>
            </w:pPr>
            <w:r>
              <w:rPr>
                <w:rFonts w:ascii="Times New Roman" w:hAnsi="Times New Roman" w:cs="Times New Roman"/>
                <w:color w:val="#000000"/>
                <w:sz w:val="24"/>
                <w:szCs w:val="24"/>
              </w:rPr>
              <w:t> 2. Жанр фельетона в русской журналистике XIX – начала XX в. Анализ творческого мастерства ведущих представителей жанра (на материале фельетонов А. Суворина, В. Дорошевича).</w:t>
            </w:r>
          </w:p>
          <w:p>
            <w:pPr>
              <w:jc w:val="both"/>
              <w:spacing w:after="0" w:line="240" w:lineRule="auto"/>
              <w:rPr>
                <w:sz w:val="24"/>
                <w:szCs w:val="24"/>
              </w:rPr>
            </w:pPr>
            <w:r>
              <w:rPr>
                <w:rFonts w:ascii="Times New Roman" w:hAnsi="Times New Roman" w:cs="Times New Roman"/>
                <w:color w:val="#000000"/>
                <w:sz w:val="24"/>
                <w:szCs w:val="24"/>
              </w:rPr>
              <w:t> 3. Жанр памфлета в дореволюционной русской журналистике.</w:t>
            </w:r>
          </w:p>
          <w:p>
            <w:pPr>
              <w:jc w:val="both"/>
              <w:spacing w:after="0" w:line="240" w:lineRule="auto"/>
              <w:rPr>
                <w:sz w:val="24"/>
                <w:szCs w:val="24"/>
              </w:rPr>
            </w:pPr>
            <w:r>
              <w:rPr>
                <w:rFonts w:ascii="Times New Roman" w:hAnsi="Times New Roman" w:cs="Times New Roman"/>
                <w:color w:val="#000000"/>
                <w:sz w:val="24"/>
                <w:szCs w:val="24"/>
              </w:rPr>
              <w:t> 4. Творческое мастерство советских фельетонистов (М. Кольцов, М. Зощенко, И. Ильф и Е. Петров; анализ их произведений).</w:t>
            </w:r>
          </w:p>
          <w:p>
            <w:pPr>
              <w:jc w:val="both"/>
              <w:spacing w:after="0" w:line="240" w:lineRule="auto"/>
              <w:rPr>
                <w:sz w:val="24"/>
                <w:szCs w:val="24"/>
              </w:rPr>
            </w:pPr>
            <w:r>
              <w:rPr>
                <w:rFonts w:ascii="Times New Roman" w:hAnsi="Times New Roman" w:cs="Times New Roman"/>
                <w:color w:val="#000000"/>
                <w:sz w:val="24"/>
                <w:szCs w:val="24"/>
              </w:rPr>
              <w:t> 5. Памфлет в советской журналистике.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и памфлет в  современной журналистике.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Упадок сатирических журналистских жанров в конце XX в. Его причины.</w:t>
            </w:r>
          </w:p>
          <w:p>
            <w:pPr>
              <w:jc w:val="both"/>
              <w:spacing w:after="0" w:line="240" w:lineRule="auto"/>
              <w:rPr>
                <w:sz w:val="24"/>
                <w:szCs w:val="24"/>
              </w:rPr>
            </w:pPr>
            <w:r>
              <w:rPr>
                <w:rFonts w:ascii="Times New Roman" w:hAnsi="Times New Roman" w:cs="Times New Roman"/>
                <w:color w:val="#000000"/>
                <w:sz w:val="24"/>
                <w:szCs w:val="24"/>
              </w:rPr>
              <w:t> 2. Тенденция к возрождению жанров фельетона и памфлета в современных интернет- СМИ.</w:t>
            </w:r>
          </w:p>
          <w:p>
            <w:pPr>
              <w:jc w:val="both"/>
              <w:spacing w:after="0" w:line="240" w:lineRule="auto"/>
              <w:rPr>
                <w:sz w:val="24"/>
                <w:szCs w:val="24"/>
              </w:rPr>
            </w:pPr>
            <w:r>
              <w:rPr>
                <w:rFonts w:ascii="Times New Roman" w:hAnsi="Times New Roman" w:cs="Times New Roman"/>
                <w:color w:val="#000000"/>
                <w:sz w:val="24"/>
                <w:szCs w:val="24"/>
              </w:rPr>
              <w:t> 3. Разбор современного фельетона и памфлета (по российским сетевым СМИ, авторским блогам, медиаблогам).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журналистских текстов и их признаки.</w:t>
            </w:r>
          </w:p>
        </w:tc>
      </w:tr>
      <w:tr>
        <w:trPr>
          <w:trHeight w:hRule="exact" w:val="21.31518"/>
        </w:trPr>
        <w:tc>
          <w:tcPr>
            <w:tcW w:w="9640" w:type="dxa"/>
          </w:tcPr>
          <w:p/>
        </w:tc>
      </w:tr>
      <w:tr>
        <w:trPr>
          <w:trHeight w:hRule="exact" w:val="2349.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Какие жанры журналистских произведений известны студентам?</w:t>
            </w:r>
          </w:p>
          <w:p>
            <w:pPr>
              <w:jc w:val="left"/>
              <w:spacing w:after="0" w:line="240" w:lineRule="auto"/>
              <w:rPr>
                <w:sz w:val="24"/>
                <w:szCs w:val="24"/>
              </w:rPr>
            </w:pPr>
            <w:r>
              <w:rPr>
                <w:rFonts w:ascii="Times New Roman" w:hAnsi="Times New Roman" w:cs="Times New Roman"/>
                <w:color w:val="#000000"/>
                <w:sz w:val="24"/>
                <w:szCs w:val="24"/>
              </w:rPr>
              <w:t> 2. Определение жанров публикаций по газетным изданиям.</w:t>
            </w:r>
          </w:p>
          <w:p>
            <w:pPr>
              <w:jc w:val="left"/>
              <w:spacing w:after="0" w:line="240" w:lineRule="auto"/>
              <w:rPr>
                <w:sz w:val="24"/>
                <w:szCs w:val="24"/>
              </w:rPr>
            </w:pPr>
            <w:r>
              <w:rPr>
                <w:rFonts w:ascii="Times New Roman" w:hAnsi="Times New Roman" w:cs="Times New Roman"/>
                <w:color w:val="#000000"/>
                <w:sz w:val="24"/>
                <w:szCs w:val="24"/>
              </w:rPr>
              <w:t> Материал для практики: актуальные на момент занятия выпуски газеты «Петрозаводский университет».</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Какие жанры журналистских произведений известны студентам?</w:t>
            </w:r>
          </w:p>
          <w:p>
            <w:pPr>
              <w:jc w:val="left"/>
              <w:spacing w:after="0" w:line="240" w:lineRule="auto"/>
              <w:rPr>
                <w:sz w:val="24"/>
                <w:szCs w:val="24"/>
              </w:rPr>
            </w:pPr>
            <w:r>
              <w:rPr>
                <w:rFonts w:ascii="Times New Roman" w:hAnsi="Times New Roman" w:cs="Times New Roman"/>
                <w:color w:val="#000000"/>
                <w:sz w:val="24"/>
                <w:szCs w:val="24"/>
              </w:rPr>
              <w:t> 2. Определение жанров публикаций по газетным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 для практики: актуальные на момент занятия выпуски газеты «Петрозаводский университет».</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Какие жанры журналистских произведений известны студентам?</w:t>
            </w:r>
          </w:p>
          <w:p>
            <w:pPr>
              <w:jc w:val="left"/>
              <w:spacing w:after="0" w:line="240" w:lineRule="auto"/>
              <w:rPr>
                <w:sz w:val="24"/>
                <w:szCs w:val="24"/>
              </w:rPr>
            </w:pPr>
            <w:r>
              <w:rPr>
                <w:rFonts w:ascii="Times New Roman" w:hAnsi="Times New Roman" w:cs="Times New Roman"/>
                <w:color w:val="#000000"/>
                <w:sz w:val="24"/>
                <w:szCs w:val="24"/>
              </w:rPr>
              <w:t> 2. Определение жанров публикаций по газетным изданиям.</w:t>
            </w:r>
          </w:p>
          <w:p>
            <w:pPr>
              <w:jc w:val="left"/>
              <w:spacing w:after="0" w:line="240" w:lineRule="auto"/>
              <w:rPr>
                <w:sz w:val="24"/>
                <w:szCs w:val="24"/>
              </w:rPr>
            </w:pPr>
            <w:r>
              <w:rPr>
                <w:rFonts w:ascii="Times New Roman" w:hAnsi="Times New Roman" w:cs="Times New Roman"/>
                <w:color w:val="#000000"/>
                <w:sz w:val="24"/>
                <w:szCs w:val="24"/>
              </w:rPr>
              <w:t> Материал для практики: актуальные на момент занятия выпуски газеты «Петрозаводский университет».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Трансформация традиционных жанров в эпоху мультимедиа.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Конвергенция жанров и жанровых форм в современной мультимедийной журналистике.</w:t>
            </w:r>
          </w:p>
          <w:p>
            <w:pPr>
              <w:jc w:val="left"/>
              <w:spacing w:after="0" w:line="240" w:lineRule="auto"/>
              <w:rPr>
                <w:sz w:val="24"/>
                <w:szCs w:val="24"/>
              </w:rPr>
            </w:pPr>
            <w:r>
              <w:rPr>
                <w:rFonts w:ascii="Times New Roman" w:hAnsi="Times New Roman" w:cs="Times New Roman"/>
                <w:color w:val="#000000"/>
                <w:sz w:val="24"/>
                <w:szCs w:val="24"/>
              </w:rPr>
              <w:t> 2. Жанры сетевых массмедиа.</w:t>
            </w:r>
          </w:p>
          <w:p>
            <w:pPr>
              <w:jc w:val="left"/>
              <w:spacing w:after="0" w:line="240" w:lineRule="auto"/>
              <w:rPr>
                <w:sz w:val="24"/>
                <w:szCs w:val="24"/>
              </w:rPr>
            </w:pPr>
            <w:r>
              <w:rPr>
                <w:rFonts w:ascii="Times New Roman" w:hAnsi="Times New Roman" w:cs="Times New Roman"/>
                <w:color w:val="#000000"/>
                <w:sz w:val="24"/>
                <w:szCs w:val="24"/>
              </w:rPr>
              <w:t> 3. Определение жанров интернет-публикаций (по отечественным сетевым медиа, авторским блогам, медиаблогам).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Новостные жанры.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Хроника. Заметка. Расширенная информация.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Подберите примеры хроники, заметки, расширенной информации в СМИ. Обоснуйте свой ответ.</w:t>
            </w:r>
          </w:p>
          <w:p>
            <w:pPr>
              <w:jc w:val="left"/>
              <w:spacing w:after="0" w:line="240" w:lineRule="auto"/>
              <w:rPr>
                <w:sz w:val="24"/>
                <w:szCs w:val="24"/>
              </w:rPr>
            </w:pPr>
            <w:r>
              <w:rPr>
                <w:rFonts w:ascii="Times New Roman" w:hAnsi="Times New Roman" w:cs="Times New Roman"/>
                <w:color w:val="#000000"/>
                <w:sz w:val="24"/>
                <w:szCs w:val="24"/>
              </w:rPr>
              <w:t> 2. Напишите заметку или расширенную информацию самостоятельно.</w:t>
            </w:r>
          </w:p>
          <w:p>
            <w:pPr>
              <w:jc w:val="left"/>
              <w:spacing w:after="0" w:line="240" w:lineRule="auto"/>
              <w:rPr>
                <w:sz w:val="24"/>
                <w:szCs w:val="24"/>
              </w:rPr>
            </w:pPr>
            <w:r>
              <w:rPr>
                <w:rFonts w:ascii="Times New Roman" w:hAnsi="Times New Roman" w:cs="Times New Roman"/>
                <w:color w:val="#000000"/>
                <w:sz w:val="24"/>
                <w:szCs w:val="24"/>
              </w:rPr>
              <w:t> 3. Обсуждение полученных текстов.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 в печатных СМИ.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Разбор интервью, определение его вида и особенностей, использованные виды вопросов в данном интервью (по российским газетам, журналам).</w:t>
            </w:r>
          </w:p>
          <w:p>
            <w:pPr>
              <w:jc w:val="left"/>
              <w:spacing w:after="0" w:line="240" w:lineRule="auto"/>
              <w:rPr>
                <w:sz w:val="24"/>
                <w:szCs w:val="24"/>
              </w:rPr>
            </w:pPr>
            <w:r>
              <w:rPr>
                <w:rFonts w:ascii="Times New Roman" w:hAnsi="Times New Roman" w:cs="Times New Roman"/>
                <w:color w:val="#000000"/>
                <w:sz w:val="24"/>
                <w:szCs w:val="24"/>
              </w:rPr>
              <w:t> 2. Подбор интервью (по российским печатным СМИ) и его самостоятельный разбор.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 и телерепортаж.</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Радиорепортаж: история жанра и его современной состояние.</w:t>
            </w:r>
          </w:p>
          <w:p>
            <w:pPr>
              <w:jc w:val="left"/>
              <w:spacing w:after="0" w:line="240" w:lineRule="auto"/>
              <w:rPr>
                <w:sz w:val="24"/>
                <w:szCs w:val="24"/>
              </w:rPr>
            </w:pPr>
            <w:r>
              <w:rPr>
                <w:rFonts w:ascii="Times New Roman" w:hAnsi="Times New Roman" w:cs="Times New Roman"/>
                <w:color w:val="#000000"/>
                <w:sz w:val="24"/>
                <w:szCs w:val="24"/>
              </w:rPr>
              <w:t> 2. Подберите пример современного телерепортажа; проанализируйте его.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как метод исследования; его использование в журналистике.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w:t>
            </w:r>
          </w:p>
          <w:p>
            <w:pPr>
              <w:jc w:val="left"/>
              <w:spacing w:after="0" w:line="240" w:lineRule="auto"/>
              <w:rPr>
                <w:sz w:val="24"/>
                <w:szCs w:val="24"/>
              </w:rPr>
            </w:pPr>
            <w:r>
              <w:rPr>
                <w:rFonts w:ascii="Times New Roman" w:hAnsi="Times New Roman" w:cs="Times New Roman"/>
                <w:color w:val="#000000"/>
                <w:sz w:val="24"/>
                <w:szCs w:val="24"/>
              </w:rPr>
              <w:t> 1. Методы, применяемые при анализе: индукция и дедукция; сопоставление, оценка.</w:t>
            </w:r>
          </w:p>
          <w:p>
            <w:pPr>
              <w:jc w:val="left"/>
              <w:spacing w:after="0" w:line="240" w:lineRule="auto"/>
              <w:rPr>
                <w:sz w:val="24"/>
                <w:szCs w:val="24"/>
              </w:rPr>
            </w:pPr>
            <w:r>
              <w:rPr>
                <w:rFonts w:ascii="Times New Roman" w:hAnsi="Times New Roman" w:cs="Times New Roman"/>
                <w:color w:val="#000000"/>
                <w:sz w:val="24"/>
                <w:szCs w:val="24"/>
              </w:rPr>
              <w:t> 2. Тезис и аргументация. Виды аргументов.</w:t>
            </w:r>
          </w:p>
          <w:p>
            <w:pPr>
              <w:jc w:val="left"/>
              <w:spacing w:after="0" w:line="240" w:lineRule="auto"/>
              <w:rPr>
                <w:sz w:val="24"/>
                <w:szCs w:val="24"/>
              </w:rPr>
            </w:pPr>
            <w:r>
              <w:rPr>
                <w:rFonts w:ascii="Times New Roman" w:hAnsi="Times New Roman" w:cs="Times New Roman"/>
                <w:color w:val="#000000"/>
                <w:sz w:val="24"/>
                <w:szCs w:val="24"/>
              </w:rPr>
              <w:t> 3. Рассуждения с прямыми доказательствами и доказательствами от обратного.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Авторское начало в аналитических жанрах.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Тематика рецензий.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w:t>
            </w:r>
          </w:p>
          <w:p>
            <w:pPr>
              <w:jc w:val="left"/>
              <w:spacing w:after="0" w:line="240" w:lineRule="auto"/>
              <w:rPr>
                <w:sz w:val="24"/>
                <w:szCs w:val="24"/>
              </w:rPr>
            </w:pPr>
            <w:r>
              <w:rPr>
                <w:rFonts w:ascii="Times New Roman" w:hAnsi="Times New Roman" w:cs="Times New Roman"/>
                <w:color w:val="#000000"/>
                <w:sz w:val="24"/>
                <w:szCs w:val="24"/>
              </w:rPr>
              <w:t> 1. Рецензия как жанр литературной критики. История жанра.</w:t>
            </w:r>
          </w:p>
          <w:p>
            <w:pPr>
              <w:jc w:val="left"/>
              <w:spacing w:after="0" w:line="240" w:lineRule="auto"/>
              <w:rPr>
                <w:sz w:val="24"/>
                <w:szCs w:val="24"/>
              </w:rPr>
            </w:pPr>
            <w:r>
              <w:rPr>
                <w:rFonts w:ascii="Times New Roman" w:hAnsi="Times New Roman" w:cs="Times New Roman"/>
                <w:color w:val="#000000"/>
                <w:sz w:val="24"/>
                <w:szCs w:val="24"/>
              </w:rPr>
              <w:t> 2. Театральная рецензия.</w:t>
            </w:r>
          </w:p>
          <w:p>
            <w:pPr>
              <w:jc w:val="left"/>
              <w:spacing w:after="0" w:line="240" w:lineRule="auto"/>
              <w:rPr>
                <w:sz w:val="24"/>
                <w:szCs w:val="24"/>
              </w:rPr>
            </w:pPr>
            <w:r>
              <w:rPr>
                <w:rFonts w:ascii="Times New Roman" w:hAnsi="Times New Roman" w:cs="Times New Roman"/>
                <w:color w:val="#000000"/>
                <w:sz w:val="24"/>
                <w:szCs w:val="24"/>
              </w:rPr>
              <w:t> 3. Кинорецензия.</w:t>
            </w:r>
          </w:p>
          <w:p>
            <w:pPr>
              <w:jc w:val="left"/>
              <w:spacing w:after="0" w:line="240" w:lineRule="auto"/>
              <w:rPr>
                <w:sz w:val="24"/>
                <w:szCs w:val="24"/>
              </w:rPr>
            </w:pPr>
            <w:r>
              <w:rPr>
                <w:rFonts w:ascii="Times New Roman" w:hAnsi="Times New Roman" w:cs="Times New Roman"/>
                <w:color w:val="#000000"/>
                <w:sz w:val="24"/>
                <w:szCs w:val="24"/>
              </w:rPr>
              <w:t> 4. Музыкальная рецензия.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Статья как газетный и журнальный жанр: тематика, жанровые признаки.</w:t>
            </w:r>
          </w:p>
        </w:tc>
      </w:tr>
      <w:tr>
        <w:trPr>
          <w:trHeight w:hRule="exact" w:val="21.31518"/>
        </w:trPr>
        <w:tc>
          <w:tcPr>
            <w:tcW w:w="9640" w:type="dxa"/>
          </w:tcPr>
          <w:p/>
        </w:tc>
      </w:tr>
      <w:tr>
        <w:trPr>
          <w:trHeight w:hRule="exact" w:val="992.54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признаки статьи как жанра.</w:t>
            </w:r>
          </w:p>
          <w:p>
            <w:pPr>
              <w:jc w:val="left"/>
              <w:spacing w:after="0" w:line="240" w:lineRule="auto"/>
              <w:rPr>
                <w:sz w:val="24"/>
                <w:szCs w:val="24"/>
              </w:rPr>
            </w:pPr>
            <w:r>
              <w:rPr>
                <w:rFonts w:ascii="Times New Roman" w:hAnsi="Times New Roman" w:cs="Times New Roman"/>
                <w:color w:val="#000000"/>
                <w:sz w:val="24"/>
                <w:szCs w:val="24"/>
              </w:rPr>
              <w:t> 2. На какие темы могут писаться статьи?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Разбор статьи на занятии. Подбор и самостоятельный разбор статьи из российских газет и журналов.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как жанр фото- и тележурналистики.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Фотозарисовка как жанр.</w:t>
            </w:r>
          </w:p>
          <w:p>
            <w:pPr>
              <w:jc w:val="left"/>
              <w:spacing w:after="0" w:line="240" w:lineRule="auto"/>
              <w:rPr>
                <w:sz w:val="24"/>
                <w:szCs w:val="24"/>
              </w:rPr>
            </w:pPr>
            <w:r>
              <w:rPr>
                <w:rFonts w:ascii="Times New Roman" w:hAnsi="Times New Roman" w:cs="Times New Roman"/>
                <w:color w:val="#000000"/>
                <w:sz w:val="24"/>
                <w:szCs w:val="24"/>
              </w:rPr>
              <w:t> 2. Видеозарисовка как жанр.</w:t>
            </w:r>
          </w:p>
          <w:p>
            <w:pPr>
              <w:jc w:val="left"/>
              <w:spacing w:after="0" w:line="240" w:lineRule="auto"/>
              <w:rPr>
                <w:sz w:val="24"/>
                <w:szCs w:val="24"/>
              </w:rPr>
            </w:pPr>
            <w:r>
              <w:rPr>
                <w:rFonts w:ascii="Times New Roman" w:hAnsi="Times New Roman" w:cs="Times New Roman"/>
                <w:color w:val="#000000"/>
                <w:sz w:val="24"/>
                <w:szCs w:val="24"/>
              </w:rPr>
              <w:t> 3. Назовите сферы применения жанров фото- и видеозарисовки.</w:t>
            </w:r>
          </w:p>
          <w:p>
            <w:pPr>
              <w:jc w:val="left"/>
              <w:spacing w:after="0" w:line="240" w:lineRule="auto"/>
              <w:rPr>
                <w:sz w:val="24"/>
                <w:szCs w:val="24"/>
              </w:rPr>
            </w:pPr>
            <w:r>
              <w:rPr>
                <w:rFonts w:ascii="Times New Roman" w:hAnsi="Times New Roman" w:cs="Times New Roman"/>
                <w:color w:val="#000000"/>
                <w:sz w:val="24"/>
                <w:szCs w:val="24"/>
              </w:rPr>
              <w:t> 4. Анализ фотозарисовки в печатных СМИ на занятии.</w:t>
            </w:r>
          </w:p>
          <w:p>
            <w:pPr>
              <w:jc w:val="left"/>
              <w:spacing w:after="0" w:line="240" w:lineRule="auto"/>
              <w:rPr>
                <w:sz w:val="24"/>
                <w:szCs w:val="24"/>
              </w:rPr>
            </w:pPr>
            <w:r>
              <w:rPr>
                <w:rFonts w:ascii="Times New Roman" w:hAnsi="Times New Roman" w:cs="Times New Roman"/>
                <w:color w:val="#000000"/>
                <w:sz w:val="24"/>
                <w:szCs w:val="24"/>
              </w:rPr>
              <w:t> 5. Анализ видеозарисовки на занятии.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как метод и жанр.</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особенности эссе как жанра. В чем отличие художественно- публицистического и академического эссе?</w:t>
            </w:r>
          </w:p>
          <w:p>
            <w:pPr>
              <w:jc w:val="left"/>
              <w:spacing w:after="0" w:line="240" w:lineRule="auto"/>
              <w:rPr>
                <w:sz w:val="24"/>
                <w:szCs w:val="24"/>
              </w:rPr>
            </w:pPr>
            <w:r>
              <w:rPr>
                <w:rFonts w:ascii="Times New Roman" w:hAnsi="Times New Roman" w:cs="Times New Roman"/>
                <w:color w:val="#000000"/>
                <w:sz w:val="24"/>
                <w:szCs w:val="24"/>
              </w:rPr>
              <w:t> 2. В чем различие между эссеистским и очерковым жанром?</w:t>
            </w:r>
          </w:p>
          <w:p>
            <w:pPr>
              <w:jc w:val="left"/>
              <w:spacing w:after="0" w:line="240" w:lineRule="auto"/>
              <w:rPr>
                <w:sz w:val="24"/>
                <w:szCs w:val="24"/>
              </w:rPr>
            </w:pPr>
            <w:r>
              <w:rPr>
                <w:rFonts w:ascii="Times New Roman" w:hAnsi="Times New Roman" w:cs="Times New Roman"/>
                <w:color w:val="#000000"/>
                <w:sz w:val="24"/>
                <w:szCs w:val="24"/>
              </w:rPr>
              <w:t> 3. Когда уместно использовать форму эссе?</w:t>
            </w:r>
          </w:p>
          <w:p>
            <w:pPr>
              <w:jc w:val="left"/>
              <w:spacing w:after="0" w:line="240" w:lineRule="auto"/>
              <w:rPr>
                <w:sz w:val="24"/>
                <w:szCs w:val="24"/>
              </w:rPr>
            </w:pPr>
            <w:r>
              <w:rPr>
                <w:rFonts w:ascii="Times New Roman" w:hAnsi="Times New Roman" w:cs="Times New Roman"/>
                <w:color w:val="#000000"/>
                <w:sz w:val="24"/>
                <w:szCs w:val="24"/>
              </w:rPr>
              <w:t> 4. Применение эссеистского метода в журналистских текстах разных жанров.</w:t>
            </w:r>
          </w:p>
          <w:p>
            <w:pPr>
              <w:jc w:val="left"/>
              <w:spacing w:after="0" w:line="240" w:lineRule="auto"/>
              <w:rPr>
                <w:sz w:val="24"/>
                <w:szCs w:val="24"/>
              </w:rPr>
            </w:pPr>
            <w:r>
              <w:rPr>
                <w:rFonts w:ascii="Times New Roman" w:hAnsi="Times New Roman" w:cs="Times New Roman"/>
                <w:color w:val="#000000"/>
                <w:sz w:val="24"/>
                <w:szCs w:val="24"/>
              </w:rPr>
              <w:t> 5. Разбор эссе (по российской прессе).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как жанр. Очерк в печатных СМИ.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типы очерков.</w:t>
            </w:r>
          </w:p>
          <w:p>
            <w:pPr>
              <w:jc w:val="left"/>
              <w:spacing w:after="0" w:line="240" w:lineRule="auto"/>
              <w:rPr>
                <w:sz w:val="24"/>
                <w:szCs w:val="24"/>
              </w:rPr>
            </w:pPr>
            <w:r>
              <w:rPr>
                <w:rFonts w:ascii="Times New Roman" w:hAnsi="Times New Roman" w:cs="Times New Roman"/>
                <w:color w:val="#000000"/>
                <w:sz w:val="24"/>
                <w:szCs w:val="24"/>
              </w:rPr>
              <w:t> 2. Укажите важнейшие жанровые черты газетного (журнального) очерка.</w:t>
            </w:r>
          </w:p>
          <w:p>
            <w:pPr>
              <w:jc w:val="left"/>
              <w:spacing w:after="0" w:line="240" w:lineRule="auto"/>
              <w:rPr>
                <w:sz w:val="24"/>
                <w:szCs w:val="24"/>
              </w:rPr>
            </w:pPr>
            <w:r>
              <w:rPr>
                <w:rFonts w:ascii="Times New Roman" w:hAnsi="Times New Roman" w:cs="Times New Roman"/>
                <w:color w:val="#000000"/>
                <w:sz w:val="24"/>
                <w:szCs w:val="24"/>
              </w:rPr>
              <w:t> 3. История жанра. Очерк в русской дореволюционной прессе. Очерк в советской прессе и прессе русских эмигрантов XX в.</w:t>
            </w:r>
          </w:p>
          <w:p>
            <w:pPr>
              <w:jc w:val="left"/>
              <w:spacing w:after="0" w:line="240" w:lineRule="auto"/>
              <w:rPr>
                <w:sz w:val="24"/>
                <w:szCs w:val="24"/>
              </w:rPr>
            </w:pPr>
            <w:r>
              <w:rPr>
                <w:rFonts w:ascii="Times New Roman" w:hAnsi="Times New Roman" w:cs="Times New Roman"/>
                <w:color w:val="#000000"/>
                <w:sz w:val="24"/>
                <w:szCs w:val="24"/>
              </w:rPr>
              <w:t> 4. Разбор одного очерка (по современным российским печатным СМИ) на занятии.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«Жанры журналистики»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https://urait.ru/bcode/489289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2023-2024_ФГОС3++2023_Бак-ОФО-Жур(23)_plx_Жанры журналистики</dc:title>
  <dc:creator>FastReport.NET</dc:creator>
</cp:coreProperties>
</file>